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3D4839" w:rsidP="008E5DB6">
      <w:r>
        <w:t xml:space="preserve"> </w:t>
      </w:r>
      <w:r w:rsidR="009E182C">
        <w:t>18</w:t>
      </w:r>
      <w:r w:rsidR="00037E15">
        <w:t xml:space="preserve"> </w:t>
      </w:r>
      <w:r w:rsidR="00F1056F">
        <w:t>марта</w:t>
      </w:r>
      <w:r w:rsidR="00037E15">
        <w:t xml:space="preserve"> 2024 г.</w:t>
      </w:r>
      <w:r w:rsidR="00A47329" w:rsidRPr="00CA0DDF">
        <w:t xml:space="preserve">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 w:rsidR="00F1056F">
        <w:t>2</w:t>
      </w:r>
      <w:r w:rsidR="009E182C">
        <w:t>6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3C4FE3">
        <w:rPr>
          <w:bCs/>
        </w:rPr>
        <w:t>07</w:t>
      </w:r>
      <w:r w:rsidRPr="00EB61E6">
        <w:rPr>
          <w:bCs/>
        </w:rPr>
        <w:t>.</w:t>
      </w:r>
      <w:r w:rsidR="000A127F">
        <w:rPr>
          <w:bCs/>
        </w:rPr>
        <w:t>0</w:t>
      </w:r>
      <w:r w:rsidR="003C4FE3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3C4FE3">
        <w:rPr>
          <w:bCs/>
        </w:rPr>
        <w:t>1</w:t>
      </w:r>
      <w:r w:rsidR="009E182C">
        <w:rPr>
          <w:bCs/>
        </w:rPr>
        <w:t>5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3C4FE3">
        <w:rPr>
          <w:bCs/>
        </w:rPr>
        <w:t>05</w:t>
      </w:r>
      <w:r w:rsidRPr="00EB61E6">
        <w:rPr>
          <w:bCs/>
        </w:rPr>
        <w:t>.</w:t>
      </w:r>
      <w:r w:rsidR="000A127F">
        <w:rPr>
          <w:bCs/>
        </w:rPr>
        <w:t>0</w:t>
      </w:r>
      <w:r w:rsidR="003C4FE3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3C4FE3">
        <w:rPr>
          <w:bCs/>
        </w:rPr>
        <w:t>09</w:t>
      </w:r>
      <w:r w:rsidRPr="00EB61E6">
        <w:rPr>
          <w:bCs/>
        </w:rPr>
        <w:t>.</w:t>
      </w:r>
      <w:r w:rsidR="0032518F">
        <w:rPr>
          <w:bCs/>
        </w:rPr>
        <w:t>0</w:t>
      </w:r>
      <w:r w:rsidR="003C4FE3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3C4FE3">
        <w:rPr>
          <w:bCs/>
        </w:rPr>
        <w:t>2</w:t>
      </w:r>
      <w:r w:rsidR="009E182C">
        <w:rPr>
          <w:bCs/>
        </w:rPr>
        <w:t>0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3C4FE3">
        <w:rPr>
          <w:bCs/>
        </w:rPr>
        <w:t>09</w:t>
      </w:r>
      <w:r w:rsidR="00424932">
        <w:rPr>
          <w:bCs/>
        </w:rPr>
        <w:t>.0</w:t>
      </w:r>
      <w:r w:rsidR="003C4FE3">
        <w:rPr>
          <w:bCs/>
        </w:rPr>
        <w:t>2</w:t>
      </w:r>
      <w:r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3C4FE3">
        <w:rPr>
          <w:bCs/>
        </w:rPr>
        <w:t>2</w:t>
      </w:r>
      <w:r w:rsidR="009E182C">
        <w:rPr>
          <w:bCs/>
        </w:rPr>
        <w:t>7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902AAF">
        <w:t>12</w:t>
      </w:r>
      <w:r w:rsidR="008C7FED" w:rsidRPr="004B1E0B">
        <w:t>.20</w:t>
      </w:r>
      <w:r w:rsidR="008C7FED">
        <w:t>2</w:t>
      </w:r>
      <w:r w:rsidR="00902AAF">
        <w:t>2</w:t>
      </w:r>
      <w:r w:rsidR="008C7FED" w:rsidRPr="004B1E0B">
        <w:t xml:space="preserve"> № </w:t>
      </w:r>
      <w:r w:rsidR="00902AAF">
        <w:t>1</w:t>
      </w:r>
      <w:r w:rsidR="008C7FED" w:rsidRPr="004B1E0B">
        <w:t>-</w:t>
      </w:r>
      <w:r w:rsidR="00B270E4">
        <w:t>3</w:t>
      </w:r>
      <w:r w:rsidR="00902AAF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</w:t>
      </w:r>
      <w:r w:rsidR="000B7597">
        <w:t>2</w:t>
      </w:r>
      <w:r w:rsidR="009E182C">
        <w:t>0</w:t>
      </w:r>
      <w:r w:rsidR="00320C5A">
        <w:t>.</w:t>
      </w:r>
      <w:r w:rsidR="000B7597">
        <w:t>1</w:t>
      </w:r>
      <w:r w:rsidR="009E182C">
        <w:t>2</w:t>
      </w:r>
      <w:r w:rsidR="00320C5A">
        <w:t xml:space="preserve">.2023 № </w:t>
      </w:r>
      <w:r w:rsidR="009E182C">
        <w:t>1</w:t>
      </w:r>
      <w:r w:rsidR="00320C5A">
        <w:t>-</w:t>
      </w:r>
      <w:r w:rsidR="009E182C">
        <w:t>5</w:t>
      </w:r>
      <w:r w:rsidR="00320C5A">
        <w:t>)</w:t>
      </w:r>
      <w:r w:rsidR="00B270E4">
        <w:t xml:space="preserve">, </w:t>
      </w:r>
      <w:r w:rsidR="00B270E4" w:rsidRPr="00786D63">
        <w:t>а также перераспределением средств по программным мероприятиям.</w:t>
      </w:r>
      <w:r w:rsidR="00B270E4">
        <w:t xml:space="preserve"> </w:t>
      </w:r>
    </w:p>
    <w:p w:rsidR="009E182C" w:rsidRDefault="005B2FF8" w:rsidP="009E182C">
      <w:pPr>
        <w:ind w:firstLine="708"/>
        <w:jc w:val="both"/>
        <w:rPr>
          <w:color w:val="000000"/>
          <w:lang w:bidi="ru-RU"/>
        </w:rPr>
      </w:pPr>
      <w:r w:rsidRPr="00786D63">
        <w:rPr>
          <w:color w:val="000000"/>
          <w:lang w:bidi="ru-RU"/>
        </w:rPr>
        <w:t xml:space="preserve">Объем финансирования муниципальной программы «Управление муниципальной собственностью муниципального образования «Нерюнгринский район» на 2021-2025 годы» </w:t>
      </w:r>
      <w:r w:rsidR="009E182C">
        <w:rPr>
          <w:color w:val="000000"/>
          <w:lang w:bidi="ru-RU"/>
        </w:rPr>
        <w:t>не изменяется. Производится перераспределение средств по мероприятиям программы.</w:t>
      </w:r>
    </w:p>
    <w:p w:rsidR="00B75D10" w:rsidRPr="00771A3C" w:rsidRDefault="00B75D10" w:rsidP="009E182C">
      <w:pPr>
        <w:ind w:firstLine="708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>
        <w:rPr>
          <w:b/>
        </w:rPr>
        <w:t>7</w:t>
      </w:r>
      <w:r w:rsidR="0046237E">
        <w:rPr>
          <w:b/>
        </w:rPr>
        <w:t>68</w:t>
      </w:r>
      <w:r w:rsidR="003C4FE3">
        <w:rPr>
          <w:b/>
        </w:rPr>
        <w:t> 355,5</w:t>
      </w:r>
      <w:r w:rsidRPr="00771A3C">
        <w:t xml:space="preserve"> тыс. рублей, в том числе: </w:t>
      </w:r>
    </w:p>
    <w:p w:rsidR="00F1056F" w:rsidRDefault="00F1056F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9E182C" w:rsidRDefault="009E182C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lastRenderedPageBreak/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</w:t>
      </w:r>
      <w:r w:rsidR="0046237E">
        <w:t>76</w:t>
      </w:r>
      <w:r w:rsidR="003C4FE3">
        <w:t> 854,3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134 284,4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56 877,6</w:t>
      </w:r>
      <w:r w:rsidRPr="00771A3C">
        <w:t xml:space="preserve"> тыс. рублей.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E732E0" w:rsidRPr="00B75D10">
        <w:t>4</w:t>
      </w:r>
      <w:r w:rsidR="00037E15">
        <w:t>85</w:t>
      </w:r>
      <w:r w:rsidR="003C4FE3">
        <w:t> </w:t>
      </w:r>
      <w:r w:rsidR="00037E15">
        <w:t>4</w:t>
      </w:r>
      <w:r w:rsidR="003C4FE3">
        <w:t>97,9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037E15">
        <w:t>41</w:t>
      </w:r>
      <w:r w:rsidR="007B014D">
        <w:t> 5</w:t>
      </w:r>
      <w:r w:rsidR="003C4FE3">
        <w:t>615,1</w:t>
      </w:r>
      <w:r w:rsidR="00933E85" w:rsidRPr="00B75D10">
        <w:t xml:space="preserve"> тыс. рублей; 2024 год – </w:t>
      </w:r>
      <w:r w:rsidR="00E732E0" w:rsidRPr="00B75D10">
        <w:t>57 390,4</w:t>
      </w:r>
      <w:r w:rsidR="00933E85" w:rsidRPr="00B75D10">
        <w:t xml:space="preserve"> тыс. рублей; 2025 год – </w:t>
      </w:r>
      <w:r w:rsidR="00E732E0" w:rsidRPr="00B75D10">
        <w:t>56 877,6</w:t>
      </w:r>
      <w:r w:rsidR="00933E85" w:rsidRPr="00B75D10">
        <w:t xml:space="preserve"> тыс. рублей.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>т 6 027,1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276 830,5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E732E0" w:rsidRPr="00053F1A">
        <w:rPr>
          <w:b/>
        </w:rPr>
        <w:t>7</w:t>
      </w:r>
      <w:r w:rsidR="007B014D">
        <w:rPr>
          <w:b/>
        </w:rPr>
        <w:t>71</w:t>
      </w:r>
      <w:r w:rsidR="00F1056F">
        <w:rPr>
          <w:b/>
        </w:rPr>
        <w:t> 545,7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7B014D">
        <w:t>77</w:t>
      </w:r>
      <w:r w:rsidR="00F1056F">
        <w:t> 578,8</w:t>
      </w:r>
      <w:r w:rsidRPr="00B75D10">
        <w:t xml:space="preserve"> тыс. рублей; 2024 год – </w:t>
      </w:r>
      <w:r w:rsidR="002A3CF2" w:rsidRPr="00B75D10">
        <w:t>1</w:t>
      </w:r>
      <w:r w:rsidR="00E732E0" w:rsidRPr="00B75D10">
        <w:t>34 284,4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>бъем финансирования составляет 4</w:t>
      </w:r>
      <w:r w:rsidR="007B014D">
        <w:t>88</w:t>
      </w:r>
      <w:r w:rsidR="00F1056F">
        <w:t> 688,1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7B014D">
        <w:t>42</w:t>
      </w:r>
      <w:r w:rsidR="00F1056F">
        <w:t> 339,6</w:t>
      </w:r>
      <w:r w:rsidRPr="00B75D10">
        <w:t xml:space="preserve"> тыс. рублей; 2024 год – </w:t>
      </w:r>
      <w:r w:rsidR="00E732E0" w:rsidRPr="00B75D10">
        <w:t>57 390,4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</w:t>
      </w:r>
    </w:p>
    <w:p w:rsidR="0046237E" w:rsidRDefault="002A3CF2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76 830,</w:t>
      </w:r>
      <w:r w:rsidR="00FA4CE2">
        <w:t>5</w:t>
      </w:r>
      <w:r w:rsidRPr="00B75D10">
        <w:t xml:space="preserve"> тыс. рублей. </w:t>
      </w:r>
      <w:r w:rsidR="005615E4" w:rsidRPr="00B75D10">
        <w:t>За счет средств федерального бюджета объем финансирования составляет 6 027,1 тыс. рублей.</w:t>
      </w:r>
    </w:p>
    <w:p w:rsidR="009E182C" w:rsidRDefault="009E182C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i/>
        </w:rPr>
      </w:pPr>
      <w:r>
        <w:tab/>
      </w:r>
      <w:r w:rsidRPr="009E182C">
        <w:rPr>
          <w:i/>
        </w:rPr>
        <w:t>Необходимо отметить, проект постановления содержит 2 пункта 1.1. Необходимо привести в соответствие нумерацию.</w:t>
      </w:r>
    </w:p>
    <w:p w:rsidR="005615E4" w:rsidRPr="007A78F8" w:rsidRDefault="0046237E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bookmarkStart w:id="0" w:name="_GoBack"/>
      <w:bookmarkEnd w:id="0"/>
      <w:r>
        <w:rPr>
          <w:color w:val="000000"/>
          <w:lang w:bidi="ru-RU"/>
        </w:rPr>
        <w:tab/>
      </w:r>
      <w:r w:rsidR="001A6C49"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E334FD" w:rsidRPr="00B75D10">
        <w:t>2</w:t>
      </w:r>
      <w:r w:rsidR="005615E4" w:rsidRPr="00B75D10">
        <w:t xml:space="preserve"> № </w:t>
      </w:r>
      <w:r w:rsidR="00E732E0" w:rsidRPr="00B75D10">
        <w:t>1</w:t>
      </w:r>
      <w:r w:rsidR="005615E4" w:rsidRPr="00B75D10">
        <w:t>-3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E732E0" w:rsidRPr="00B75D10">
        <w:t>3</w:t>
      </w:r>
      <w:r w:rsidR="005615E4" w:rsidRPr="00B75D10">
        <w:t xml:space="preserve"> год и на плановый период 202</w:t>
      </w:r>
      <w:r w:rsidR="00E732E0" w:rsidRPr="00B75D10">
        <w:t>4</w:t>
      </w:r>
      <w:r w:rsidR="005615E4" w:rsidRPr="00B75D10">
        <w:t xml:space="preserve"> и 202</w:t>
      </w:r>
      <w:r w:rsidR="00E732E0" w:rsidRPr="00B75D10">
        <w:t>5</w:t>
      </w:r>
      <w:r w:rsidR="005615E4" w:rsidRPr="00B75D10">
        <w:t xml:space="preserve"> годов»</w:t>
      </w:r>
      <w:r w:rsidR="009E5742" w:rsidRPr="00B75D10">
        <w:t xml:space="preserve"> (</w:t>
      </w:r>
      <w:r w:rsidR="009E182C">
        <w:t>в редакции от 20.12.2023 № 1-5</w:t>
      </w:r>
      <w:r w:rsidR="009E5742" w:rsidRPr="00B75D10">
        <w:t>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14D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1D32-D6AD-433E-B9D7-77E02B8D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2024-05-02T09:37:00Z</cp:lastPrinted>
  <dcterms:created xsi:type="dcterms:W3CDTF">2024-05-02T09:41:00Z</dcterms:created>
  <dcterms:modified xsi:type="dcterms:W3CDTF">2024-05-02T09:41:00Z</dcterms:modified>
</cp:coreProperties>
</file>